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C2FC04" w14:textId="21ABF5E6" w:rsidR="00AA6D12" w:rsidRPr="00A1702C" w:rsidRDefault="003D012D" w:rsidP="00143704">
      <w:pPr>
        <w:rPr>
          <w:rFonts w:ascii="ＭＳ 明朝" w:hAnsi="ＭＳ 明朝"/>
          <w:b/>
          <w:bCs/>
          <w:sz w:val="24"/>
          <w:szCs w:val="28"/>
        </w:rPr>
      </w:pPr>
      <w:r>
        <w:rPr>
          <w:rFonts w:ascii="ＭＳ 明朝" w:hAnsi="ＭＳ 明朝" w:hint="eastAsia"/>
          <w:b/>
          <w:bCs/>
          <w:noProof/>
          <w:sz w:val="24"/>
          <w:szCs w:val="28"/>
        </w:rPr>
        <mc:AlternateContent>
          <mc:Choice Requires="wps">
            <w:drawing>
              <wp:anchor distT="0" distB="0" distL="114300" distR="114300" simplePos="0" relativeHeight="251664384" behindDoc="0" locked="0" layoutInCell="1" allowOverlap="1" wp14:anchorId="6350E7F7" wp14:editId="08396F33">
                <wp:simplePos x="0" y="0"/>
                <wp:positionH relativeFrom="column">
                  <wp:posOffset>-176530</wp:posOffset>
                </wp:positionH>
                <wp:positionV relativeFrom="paragraph">
                  <wp:posOffset>-452755</wp:posOffset>
                </wp:positionV>
                <wp:extent cx="781050" cy="371475"/>
                <wp:effectExtent l="19050" t="19050" r="19050" b="28575"/>
                <wp:wrapNone/>
                <wp:docPr id="4" name="正方形/長方形 4"/>
                <wp:cNvGraphicFramePr/>
                <a:graphic xmlns:a="http://schemas.openxmlformats.org/drawingml/2006/main">
                  <a:graphicData uri="http://schemas.microsoft.com/office/word/2010/wordprocessingShape">
                    <wps:wsp>
                      <wps:cNvSpPr/>
                      <wps:spPr>
                        <a:xfrm>
                          <a:off x="0" y="0"/>
                          <a:ext cx="781050" cy="371475"/>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66854E" w14:textId="00AA91FC" w:rsidR="003D012D" w:rsidRPr="003D012D" w:rsidRDefault="003D012D" w:rsidP="003D012D">
                            <w:pPr>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50E7F7" id="正方形/長方形 4" o:spid="_x0000_s1026" style="position:absolute;left:0;text-align:left;margin-left:-13.9pt;margin-top:-35.65pt;width:61.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" filled="f" strokecolor="black [3213]" strokeweight="3pt">
                <v:textbox>
                  <w:txbxContent>
                    <w:p w14:paraId="0866854E" w14:textId="00AA91FC" w:rsidR="003D012D" w:rsidRPr="003D012D" w:rsidRDefault="003D012D" w:rsidP="003D012D">
                      <w:pPr>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記載例</w:t>
                      </w:r>
                    </w:p>
                  </w:txbxContent>
                </v:textbox>
              </v:rect>
            </w:pict>
          </mc:Fallback>
        </mc:AlternateContent>
      </w:r>
      <w:r w:rsidR="003C16A5">
        <w:rPr>
          <w:rFonts w:ascii="ＭＳ 明朝" w:hAnsi="ＭＳ 明朝" w:hint="eastAsia"/>
          <w:b/>
          <w:bCs/>
          <w:noProof/>
          <w:sz w:val="24"/>
          <w:szCs w:val="28"/>
        </w:rPr>
        <mc:AlternateContent>
          <mc:Choice Requires="wps">
            <w:drawing>
              <wp:anchor distT="0" distB="0" distL="114300" distR="114300" simplePos="0" relativeHeight="251662336" behindDoc="0" locked="0" layoutInCell="1" allowOverlap="1" wp14:anchorId="0BD9845B" wp14:editId="23853670">
                <wp:simplePos x="0" y="0"/>
                <wp:positionH relativeFrom="column">
                  <wp:posOffset>1147445</wp:posOffset>
                </wp:positionH>
                <wp:positionV relativeFrom="paragraph">
                  <wp:posOffset>-243205</wp:posOffset>
                </wp:positionV>
                <wp:extent cx="3952875" cy="6762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3952875" cy="6762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E267AD" w14:textId="77777777" w:rsidR="00472807" w:rsidRPr="00472807" w:rsidRDefault="00472807" w:rsidP="003C16A5">
                            <w:pPr>
                              <w:jc w:val="center"/>
                              <w:rPr>
                                <w:color w:val="FF0000"/>
                              </w:rPr>
                            </w:pPr>
                            <w:r w:rsidRPr="00472807">
                              <w:rPr>
                                <w:rFonts w:hint="eastAsia"/>
                                <w:color w:val="FF0000"/>
                              </w:rPr>
                              <w:t>取組実施者で</w:t>
                            </w:r>
                            <w:r w:rsidRPr="00472807">
                              <w:rPr>
                                <w:color w:val="FF0000"/>
                              </w:rPr>
                              <w:t>秋肥</w:t>
                            </w:r>
                            <w:r w:rsidRPr="00472807">
                              <w:rPr>
                                <w:rFonts w:hint="eastAsia"/>
                                <w:color w:val="FF0000"/>
                              </w:rPr>
                              <w:t>・</w:t>
                            </w:r>
                            <w:r w:rsidRPr="00472807">
                              <w:rPr>
                                <w:color w:val="FF0000"/>
                              </w:rPr>
                              <w:t>春肥</w:t>
                            </w:r>
                            <w:r w:rsidRPr="00472807">
                              <w:rPr>
                                <w:rFonts w:hint="eastAsia"/>
                                <w:color w:val="FF0000"/>
                              </w:rPr>
                              <w:t>、</w:t>
                            </w:r>
                            <w:r w:rsidRPr="00472807">
                              <w:rPr>
                                <w:color w:val="FF0000"/>
                              </w:rPr>
                              <w:t>各市町村分の取組状況をまとめ、</w:t>
                            </w:r>
                          </w:p>
                          <w:p w14:paraId="2601369B" w14:textId="2F6EA9AE" w:rsidR="003C16A5" w:rsidRPr="00472807" w:rsidRDefault="003C16A5" w:rsidP="003C16A5">
                            <w:pPr>
                              <w:jc w:val="center"/>
                              <w:rPr>
                                <w:color w:val="FF0000"/>
                              </w:rPr>
                            </w:pPr>
                            <w:r w:rsidRPr="00472807">
                              <w:rPr>
                                <w:rFonts w:hint="eastAsia"/>
                                <w:color w:val="FF0000"/>
                              </w:rPr>
                              <w:t>令</w:t>
                            </w:r>
                            <w:r w:rsidRPr="00CE77AB">
                              <w:rPr>
                                <w:rFonts w:ascii="ＭＳ 明朝" w:hAnsi="ＭＳ 明朝" w:hint="eastAsia"/>
                                <w:color w:val="FF0000"/>
                              </w:rPr>
                              <w:t>和5年</w:t>
                            </w:r>
                            <w:r w:rsidRPr="00CE77AB">
                              <w:rPr>
                                <w:rFonts w:ascii="ＭＳ 明朝" w:hAnsi="ＭＳ 明朝"/>
                                <w:color w:val="FF0000"/>
                              </w:rPr>
                              <w:t>12月8日ま</w:t>
                            </w:r>
                            <w:r w:rsidRPr="00472807">
                              <w:rPr>
                                <w:color w:val="FF0000"/>
                              </w:rPr>
                              <w:t>で</w:t>
                            </w:r>
                            <w:r w:rsidR="00472807" w:rsidRPr="00472807">
                              <w:rPr>
                                <w:rFonts w:hint="eastAsia"/>
                                <w:color w:val="FF0000"/>
                              </w:rPr>
                              <w:t>山形県</w:t>
                            </w:r>
                            <w:r w:rsidRPr="00472807">
                              <w:rPr>
                                <w:rFonts w:hint="eastAsia"/>
                                <w:color w:val="FF0000"/>
                              </w:rPr>
                              <w:t>再生協に直接提出</w:t>
                            </w:r>
                            <w:r w:rsidR="00472807" w:rsidRPr="00472807">
                              <w:rPr>
                                <w:rFonts w:hint="eastAsia"/>
                                <w:color w:val="FF0000"/>
                              </w:rPr>
                              <w:t>して</w:t>
                            </w:r>
                            <w:r w:rsidR="00472807" w:rsidRPr="00472807">
                              <w:rPr>
                                <w:color w:val="FF0000"/>
                              </w:rPr>
                              <w:t>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D9845B" id="正方形/長方形 3" o:spid="_x0000_s1027" style="position:absolute;left:0;text-align:left;margin-left:90.35pt;margin-top:-19.15pt;width:311.25pt;height:5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" filled="f" strokecolor="red" strokeweight="1pt">
                <v:textbox>
                  <w:txbxContent>
                    <w:p w14:paraId="2EE267AD" w14:textId="77777777" w:rsidR="00472807" w:rsidRPr="00472807" w:rsidRDefault="00472807" w:rsidP="003C16A5">
                      <w:pPr>
                        <w:jc w:val="center"/>
                        <w:rPr>
                          <w:color w:val="FF0000"/>
                        </w:rPr>
                      </w:pPr>
                      <w:r w:rsidRPr="00472807">
                        <w:rPr>
                          <w:rFonts w:hint="eastAsia"/>
                          <w:color w:val="FF0000"/>
                        </w:rPr>
                        <w:t>取組実施者で</w:t>
                      </w:r>
                      <w:r w:rsidRPr="00472807">
                        <w:rPr>
                          <w:color w:val="FF0000"/>
                        </w:rPr>
                        <w:t>秋肥</w:t>
                      </w:r>
                      <w:r w:rsidRPr="00472807">
                        <w:rPr>
                          <w:rFonts w:hint="eastAsia"/>
                          <w:color w:val="FF0000"/>
                        </w:rPr>
                        <w:t>・</w:t>
                      </w:r>
                      <w:r w:rsidRPr="00472807">
                        <w:rPr>
                          <w:color w:val="FF0000"/>
                        </w:rPr>
                        <w:t>春肥</w:t>
                      </w:r>
                      <w:r w:rsidRPr="00472807">
                        <w:rPr>
                          <w:rFonts w:hint="eastAsia"/>
                          <w:color w:val="FF0000"/>
                        </w:rPr>
                        <w:t>、</w:t>
                      </w:r>
                      <w:r w:rsidRPr="00472807">
                        <w:rPr>
                          <w:color w:val="FF0000"/>
                        </w:rPr>
                        <w:t>各市町村分の取組状況をまとめ、</w:t>
                      </w:r>
                    </w:p>
                    <w:p w14:paraId="2601369B" w14:textId="2F6EA9AE" w:rsidR="003C16A5" w:rsidRPr="00472807" w:rsidRDefault="003C16A5" w:rsidP="003C16A5">
                      <w:pPr>
                        <w:jc w:val="center"/>
                        <w:rPr>
                          <w:color w:val="FF0000"/>
                        </w:rPr>
                      </w:pPr>
                      <w:r w:rsidRPr="00472807">
                        <w:rPr>
                          <w:rFonts w:hint="eastAsia"/>
                          <w:color w:val="FF0000"/>
                        </w:rPr>
                        <w:t>令</w:t>
                      </w:r>
                      <w:r w:rsidRPr="00CE77AB">
                        <w:rPr>
                          <w:rFonts w:ascii="ＭＳ 明朝" w:hAnsi="ＭＳ 明朝" w:hint="eastAsia"/>
                          <w:color w:val="FF0000"/>
                        </w:rPr>
                        <w:t>和5年</w:t>
                      </w:r>
                      <w:r w:rsidRPr="00CE77AB">
                        <w:rPr>
                          <w:rFonts w:ascii="ＭＳ 明朝" w:hAnsi="ＭＳ 明朝"/>
                          <w:color w:val="FF0000"/>
                        </w:rPr>
                        <w:t>12月8日ま</w:t>
                      </w:r>
                      <w:r w:rsidRPr="00472807">
                        <w:rPr>
                          <w:color w:val="FF0000"/>
                        </w:rPr>
                        <w:t>で</w:t>
                      </w:r>
                      <w:r w:rsidR="00472807" w:rsidRPr="00472807">
                        <w:rPr>
                          <w:rFonts w:hint="eastAsia"/>
                          <w:color w:val="FF0000"/>
                        </w:rPr>
                        <w:t>山形県</w:t>
                      </w:r>
                      <w:r w:rsidRPr="00472807">
                        <w:rPr>
                          <w:rFonts w:hint="eastAsia"/>
                          <w:color w:val="FF0000"/>
                        </w:rPr>
                        <w:t>再生協に直接提出</w:t>
                      </w:r>
                      <w:r w:rsidR="00472807" w:rsidRPr="00472807">
                        <w:rPr>
                          <w:rFonts w:hint="eastAsia"/>
                          <w:color w:val="FF0000"/>
                        </w:rPr>
                        <w:t>して</w:t>
                      </w:r>
                      <w:r w:rsidR="00472807" w:rsidRPr="00472807">
                        <w:rPr>
                          <w:color w:val="FF0000"/>
                        </w:rPr>
                        <w:t>下さい。</w:t>
                      </w:r>
                    </w:p>
                  </w:txbxContent>
                </v:textbox>
              </v:rect>
            </w:pict>
          </mc:Fallback>
        </mc:AlternateContent>
      </w:r>
      <w:r w:rsidR="00A1702C" w:rsidRPr="00A1702C">
        <w:rPr>
          <w:rFonts w:ascii="ＭＳ 明朝" w:hAnsi="ＭＳ 明朝" w:hint="eastAsia"/>
          <w:b/>
          <w:bCs/>
          <w:sz w:val="24"/>
          <w:szCs w:val="28"/>
        </w:rPr>
        <w:t>様式第</w:t>
      </w:r>
      <w:r w:rsidR="005341FF">
        <w:rPr>
          <w:rFonts w:ascii="ＭＳ 明朝" w:hAnsi="ＭＳ 明朝" w:hint="eastAsia"/>
          <w:b/>
          <w:bCs/>
          <w:sz w:val="24"/>
          <w:szCs w:val="28"/>
        </w:rPr>
        <w:t>６</w:t>
      </w:r>
      <w:r w:rsidR="00A1702C" w:rsidRPr="00A1702C">
        <w:rPr>
          <w:rFonts w:ascii="ＭＳ 明朝" w:hAnsi="ＭＳ 明朝" w:hint="eastAsia"/>
          <w:b/>
          <w:bCs/>
          <w:sz w:val="24"/>
          <w:szCs w:val="28"/>
        </w:rPr>
        <w:t>号</w:t>
      </w:r>
    </w:p>
    <w:p w14:paraId="5A9D24EE" w14:textId="0DADEFBE" w:rsidR="00A1702C" w:rsidRDefault="00A1702C" w:rsidP="00143704">
      <w:pPr>
        <w:rPr>
          <w:rFonts w:ascii="ＭＳ 明朝" w:hAnsi="ＭＳ 明朝"/>
          <w:sz w:val="24"/>
          <w:szCs w:val="28"/>
        </w:rPr>
      </w:pPr>
    </w:p>
    <w:p w14:paraId="4326280B" w14:textId="33E2DFAE" w:rsidR="005F527F" w:rsidRDefault="005F527F" w:rsidP="00A1702C">
      <w:pPr>
        <w:wordWrap w:val="0"/>
        <w:jc w:val="right"/>
        <w:rPr>
          <w:rFonts w:ascii="ＭＳ 明朝" w:hAnsi="ＭＳ 明朝"/>
          <w:sz w:val="24"/>
          <w:szCs w:val="28"/>
        </w:rPr>
      </w:pPr>
      <w:r>
        <w:rPr>
          <w:rFonts w:ascii="ＭＳ 明朝" w:hAnsi="ＭＳ 明朝" w:hint="eastAsia"/>
          <w:sz w:val="24"/>
          <w:szCs w:val="28"/>
        </w:rPr>
        <w:t>番　　　号</w:t>
      </w:r>
    </w:p>
    <w:p w14:paraId="33FDB6E1" w14:textId="7182E024" w:rsidR="00A1702C" w:rsidRDefault="005671F9" w:rsidP="005F527F">
      <w:pPr>
        <w:jc w:val="right"/>
        <w:rPr>
          <w:rFonts w:ascii="ＭＳ 明朝" w:hAnsi="ＭＳ 明朝"/>
          <w:sz w:val="24"/>
          <w:szCs w:val="28"/>
        </w:rPr>
      </w:pPr>
      <w:r>
        <w:rPr>
          <w:rFonts w:ascii="ＭＳ 明朝" w:hAnsi="ＭＳ 明朝" w:hint="eastAsia"/>
          <w:sz w:val="24"/>
          <w:szCs w:val="28"/>
        </w:rPr>
        <w:t>令和</w:t>
      </w:r>
      <w:r w:rsidRPr="005671F9">
        <w:rPr>
          <w:rFonts w:ascii="ＭＳ 明朝" w:hAnsi="ＭＳ 明朝" w:hint="eastAsia"/>
          <w:color w:val="FF0000"/>
          <w:sz w:val="24"/>
          <w:szCs w:val="28"/>
        </w:rPr>
        <w:t>５</w:t>
      </w:r>
      <w:r w:rsidR="00A1702C">
        <w:rPr>
          <w:rFonts w:ascii="ＭＳ 明朝" w:hAnsi="ＭＳ 明朝" w:hint="eastAsia"/>
          <w:sz w:val="24"/>
          <w:szCs w:val="28"/>
        </w:rPr>
        <w:t>年</w:t>
      </w:r>
      <w:r w:rsidRPr="005671F9">
        <w:rPr>
          <w:rFonts w:ascii="ＭＳ 明朝" w:hAnsi="ＭＳ 明朝" w:hint="eastAsia"/>
          <w:color w:val="FF0000"/>
          <w:sz w:val="24"/>
          <w:szCs w:val="28"/>
        </w:rPr>
        <w:t>１２</w:t>
      </w:r>
      <w:r w:rsidR="00A1702C">
        <w:rPr>
          <w:rFonts w:ascii="ＭＳ 明朝" w:hAnsi="ＭＳ 明朝" w:hint="eastAsia"/>
          <w:sz w:val="24"/>
          <w:szCs w:val="28"/>
        </w:rPr>
        <w:t>月</w:t>
      </w:r>
      <w:r w:rsidRPr="005671F9">
        <w:rPr>
          <w:rFonts w:ascii="ＭＳ 明朝" w:hAnsi="ＭＳ 明朝" w:hint="eastAsia"/>
          <w:color w:val="FF0000"/>
          <w:sz w:val="24"/>
          <w:szCs w:val="28"/>
        </w:rPr>
        <w:t>１</w:t>
      </w:r>
      <w:r w:rsidR="00A1702C">
        <w:rPr>
          <w:rFonts w:ascii="ＭＳ 明朝" w:hAnsi="ＭＳ 明朝" w:hint="eastAsia"/>
          <w:sz w:val="24"/>
          <w:szCs w:val="28"/>
        </w:rPr>
        <w:t>日</w:t>
      </w:r>
    </w:p>
    <w:p w14:paraId="2C166871" w14:textId="2BEA8AAA" w:rsidR="00A1702C" w:rsidRDefault="00A1702C" w:rsidP="00143704">
      <w:pPr>
        <w:rPr>
          <w:rFonts w:ascii="ＭＳ 明朝" w:hAnsi="ＭＳ 明朝"/>
          <w:sz w:val="24"/>
          <w:szCs w:val="28"/>
        </w:rPr>
      </w:pPr>
    </w:p>
    <w:p w14:paraId="1D1F59E5" w14:textId="00E517EE" w:rsidR="00A1702C" w:rsidRDefault="005341FF" w:rsidP="00A1702C">
      <w:pPr>
        <w:ind w:firstLineChars="100" w:firstLine="240"/>
        <w:rPr>
          <w:rFonts w:ascii="ＭＳ 明朝" w:hAnsi="ＭＳ 明朝"/>
          <w:sz w:val="24"/>
          <w:szCs w:val="28"/>
        </w:rPr>
      </w:pPr>
      <w:r>
        <w:rPr>
          <w:rFonts w:ascii="ＭＳ 明朝" w:hAnsi="ＭＳ 明朝" w:hint="eastAsia"/>
          <w:sz w:val="24"/>
          <w:szCs w:val="28"/>
        </w:rPr>
        <w:t>山形県再生協議会長</w:t>
      </w:r>
      <w:r w:rsidR="00A1702C">
        <w:rPr>
          <w:rFonts w:ascii="ＭＳ 明朝" w:hAnsi="ＭＳ 明朝" w:hint="eastAsia"/>
          <w:sz w:val="24"/>
          <w:szCs w:val="28"/>
        </w:rPr>
        <w:t xml:space="preserve">　殿</w:t>
      </w:r>
    </w:p>
    <w:p w14:paraId="7C2A9A5C" w14:textId="56D25129" w:rsidR="00A1702C" w:rsidRPr="00973885" w:rsidRDefault="00A1702C" w:rsidP="00143704">
      <w:pPr>
        <w:rPr>
          <w:rFonts w:ascii="ＭＳ 明朝" w:hAnsi="ＭＳ 明朝"/>
          <w:sz w:val="24"/>
          <w:szCs w:val="28"/>
        </w:rPr>
      </w:pPr>
    </w:p>
    <w:p w14:paraId="44F77994" w14:textId="25BDE3C1" w:rsidR="00A1702C" w:rsidRPr="005671F9" w:rsidRDefault="00A1702C" w:rsidP="00A1702C">
      <w:pPr>
        <w:wordWrap w:val="0"/>
        <w:jc w:val="right"/>
        <w:rPr>
          <w:rFonts w:ascii="ＭＳ 明朝" w:hAnsi="ＭＳ 明朝"/>
          <w:sz w:val="24"/>
          <w:szCs w:val="24"/>
        </w:rPr>
      </w:pPr>
      <w:r w:rsidRPr="005671F9">
        <w:rPr>
          <w:rFonts w:ascii="ＭＳ 明朝" w:hAnsi="ＭＳ 明朝" w:hint="eastAsia"/>
          <w:sz w:val="24"/>
          <w:szCs w:val="24"/>
        </w:rPr>
        <w:t>所在地</w:t>
      </w:r>
      <w:r w:rsidR="00153B44">
        <w:rPr>
          <w:rFonts w:ascii="ＭＳ 明朝" w:hAnsi="ＭＳ 明朝" w:hint="eastAsia"/>
          <w:sz w:val="24"/>
          <w:szCs w:val="24"/>
        </w:rPr>
        <w:t xml:space="preserve">　</w:t>
      </w:r>
      <w:r w:rsidRPr="005671F9">
        <w:rPr>
          <w:rFonts w:ascii="ＭＳ 明朝" w:hAnsi="ＭＳ 明朝" w:hint="eastAsia"/>
          <w:sz w:val="24"/>
          <w:szCs w:val="24"/>
        </w:rPr>
        <w:t xml:space="preserve">　</w:t>
      </w:r>
      <w:r w:rsidR="00153B44">
        <w:rPr>
          <w:rFonts w:ascii="ＭＳ 明朝" w:hAnsi="ＭＳ 明朝" w:hint="eastAsia"/>
          <w:sz w:val="24"/>
          <w:szCs w:val="24"/>
        </w:rPr>
        <w:t xml:space="preserve">　　</w:t>
      </w:r>
      <w:r w:rsidR="005671F9" w:rsidRPr="005671F9">
        <w:rPr>
          <w:rFonts w:ascii="ＭＳ 明朝" w:hAnsi="ＭＳ 明朝"/>
          <w:color w:val="FF0000"/>
          <w:sz w:val="24"/>
          <w:szCs w:val="24"/>
        </w:rPr>
        <w:t>山形市松波２-８-１</w:t>
      </w:r>
      <w:r w:rsidRPr="005671F9">
        <w:rPr>
          <w:rFonts w:ascii="ＭＳ 明朝" w:hAnsi="ＭＳ 明朝" w:hint="eastAsia"/>
          <w:sz w:val="24"/>
          <w:szCs w:val="24"/>
        </w:rPr>
        <w:t xml:space="preserve">　</w:t>
      </w:r>
    </w:p>
    <w:p w14:paraId="1C9E3DF9" w14:textId="41807C38" w:rsidR="00A1702C" w:rsidRPr="005671F9" w:rsidRDefault="00A1702C" w:rsidP="00A1702C">
      <w:pPr>
        <w:wordWrap w:val="0"/>
        <w:jc w:val="right"/>
        <w:rPr>
          <w:rFonts w:ascii="ＭＳ 明朝" w:hAnsi="ＭＳ 明朝"/>
          <w:sz w:val="24"/>
          <w:szCs w:val="24"/>
        </w:rPr>
      </w:pPr>
      <w:r w:rsidRPr="005671F9">
        <w:rPr>
          <w:rFonts w:ascii="ＭＳ 明朝" w:hAnsi="ＭＳ 明朝" w:hint="eastAsia"/>
          <w:sz w:val="24"/>
          <w:szCs w:val="24"/>
        </w:rPr>
        <w:t xml:space="preserve">取組実施者名　</w:t>
      </w:r>
      <w:r w:rsidR="005671F9" w:rsidRPr="005671F9">
        <w:rPr>
          <w:rFonts w:ascii="ＭＳ 明朝" w:hAnsi="ＭＳ 明朝"/>
          <w:color w:val="FF0000"/>
          <w:sz w:val="24"/>
          <w:szCs w:val="24"/>
        </w:rPr>
        <w:t>山形肥料店</w:t>
      </w:r>
      <w:r w:rsidR="00153B44">
        <w:rPr>
          <w:rFonts w:ascii="ＭＳ 明朝" w:hAnsi="ＭＳ 明朝" w:hint="eastAsia"/>
          <w:color w:val="FF0000"/>
          <w:sz w:val="24"/>
          <w:szCs w:val="24"/>
        </w:rPr>
        <w:t xml:space="preserve">　　　　　</w:t>
      </w:r>
    </w:p>
    <w:p w14:paraId="12A29409" w14:textId="13C187E2" w:rsidR="00A1702C" w:rsidRPr="005671F9" w:rsidRDefault="00A1702C" w:rsidP="00A1702C">
      <w:pPr>
        <w:wordWrap w:val="0"/>
        <w:jc w:val="right"/>
        <w:rPr>
          <w:rFonts w:ascii="ＭＳ 明朝" w:hAnsi="ＭＳ 明朝"/>
          <w:sz w:val="24"/>
          <w:szCs w:val="28"/>
        </w:rPr>
      </w:pPr>
      <w:r w:rsidRPr="005671F9">
        <w:rPr>
          <w:rFonts w:ascii="ＭＳ 明朝" w:hAnsi="ＭＳ 明朝" w:hint="eastAsia"/>
          <w:sz w:val="24"/>
          <w:szCs w:val="24"/>
        </w:rPr>
        <w:t>代表者氏名</w:t>
      </w:r>
      <w:r w:rsidR="00153B44">
        <w:rPr>
          <w:rFonts w:ascii="ＭＳ 明朝" w:hAnsi="ＭＳ 明朝" w:hint="eastAsia"/>
          <w:sz w:val="24"/>
          <w:szCs w:val="24"/>
        </w:rPr>
        <w:t xml:space="preserve">　</w:t>
      </w:r>
      <w:r w:rsidRPr="005671F9">
        <w:rPr>
          <w:rFonts w:ascii="ＭＳ 明朝" w:hAnsi="ＭＳ 明朝" w:hint="eastAsia"/>
          <w:sz w:val="24"/>
          <w:szCs w:val="24"/>
        </w:rPr>
        <w:t xml:space="preserve">　</w:t>
      </w:r>
      <w:r w:rsidR="005671F9" w:rsidRPr="005671F9">
        <w:rPr>
          <w:rFonts w:ascii="ＭＳ 明朝" w:hAnsi="ＭＳ 明朝"/>
          <w:color w:val="FF0000"/>
          <w:sz w:val="24"/>
          <w:szCs w:val="24"/>
        </w:rPr>
        <w:t>村山太郎</w:t>
      </w:r>
      <w:r w:rsidRPr="005671F9">
        <w:rPr>
          <w:rFonts w:ascii="ＭＳ 明朝" w:hAnsi="ＭＳ 明朝" w:hint="eastAsia"/>
          <w:sz w:val="24"/>
          <w:szCs w:val="28"/>
        </w:rPr>
        <w:t xml:space="preserve">　</w:t>
      </w:r>
      <w:r w:rsidR="005671F9">
        <w:rPr>
          <w:rFonts w:ascii="ＭＳ 明朝" w:hAnsi="ＭＳ 明朝"/>
          <w:sz w:val="24"/>
          <w:szCs w:val="28"/>
        </w:rPr>
        <w:t xml:space="preserve">          </w:t>
      </w:r>
    </w:p>
    <w:p w14:paraId="6E4DBC6C" w14:textId="55D3DB09" w:rsidR="00A1702C" w:rsidRPr="005671F9" w:rsidRDefault="00A1702C" w:rsidP="00143704">
      <w:pPr>
        <w:rPr>
          <w:rFonts w:ascii="ＭＳ 明朝" w:hAnsi="ＭＳ 明朝"/>
          <w:sz w:val="24"/>
          <w:szCs w:val="28"/>
        </w:rPr>
      </w:pPr>
    </w:p>
    <w:p w14:paraId="0B3BB83C" w14:textId="33A89E4E" w:rsidR="00A1702C" w:rsidRDefault="00197CE8" w:rsidP="00A1702C">
      <w:pPr>
        <w:jc w:val="center"/>
        <w:rPr>
          <w:rFonts w:ascii="ＭＳ 明朝" w:hAnsi="ＭＳ 明朝"/>
          <w:sz w:val="24"/>
          <w:szCs w:val="28"/>
        </w:rPr>
      </w:pPr>
      <w:r>
        <w:rPr>
          <w:rFonts w:ascii="ＭＳ 明朝" w:hAnsi="ＭＳ 明朝"/>
          <w:noProof/>
          <w:sz w:val="24"/>
          <w:szCs w:val="28"/>
        </w:rPr>
        <mc:AlternateContent>
          <mc:Choice Requires="wps">
            <w:drawing>
              <wp:anchor distT="0" distB="0" distL="114300" distR="114300" simplePos="0" relativeHeight="251659264" behindDoc="0" locked="0" layoutInCell="1" allowOverlap="1" wp14:anchorId="0A0E14BF" wp14:editId="250906FF">
                <wp:simplePos x="0" y="0"/>
                <wp:positionH relativeFrom="column">
                  <wp:posOffset>-548005</wp:posOffset>
                </wp:positionH>
                <wp:positionV relativeFrom="paragraph">
                  <wp:posOffset>318770</wp:posOffset>
                </wp:positionV>
                <wp:extent cx="2438400" cy="1085850"/>
                <wp:effectExtent l="19050" t="19050" r="19050" b="247650"/>
                <wp:wrapNone/>
                <wp:docPr id="1" name="角丸四角形吹き出し 1"/>
                <wp:cNvGraphicFramePr/>
                <a:graphic xmlns:a="http://schemas.openxmlformats.org/drawingml/2006/main">
                  <a:graphicData uri="http://schemas.microsoft.com/office/word/2010/wordprocessingShape">
                    <wps:wsp>
                      <wps:cNvSpPr/>
                      <wps:spPr>
                        <a:xfrm>
                          <a:off x="0" y="0"/>
                          <a:ext cx="2438400" cy="1085850"/>
                        </a:xfrm>
                        <a:prstGeom prst="wedgeRoundRectCallout">
                          <a:avLst>
                            <a:gd name="adj1" fmla="val -10433"/>
                            <a:gd name="adj2" fmla="val 70090"/>
                            <a:gd name="adj3" fmla="val 16667"/>
                          </a:avLst>
                        </a:prstGeom>
                        <a:solidFill>
                          <a:schemeClr val="accent1">
                            <a:lumMod val="20000"/>
                            <a:lumOff val="80000"/>
                          </a:schemeClr>
                        </a:solid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7F720281" w14:textId="773FBCF1" w:rsidR="00654A74" w:rsidRPr="003C16A5" w:rsidRDefault="00654A74" w:rsidP="00654A74">
                            <w:pPr>
                              <w:jc w:val="left"/>
                              <w:rPr>
                                <w:color w:val="000000" w:themeColor="text1"/>
                                <w:sz w:val="18"/>
                              </w:rPr>
                            </w:pPr>
                            <w:r w:rsidRPr="003C16A5">
                              <w:rPr>
                                <w:rFonts w:hint="eastAsia"/>
                                <w:color w:val="000000" w:themeColor="text1"/>
                                <w:sz w:val="18"/>
                              </w:rPr>
                              <w:t>支援金の申請時に提出した様式</w:t>
                            </w:r>
                            <w:r w:rsidRPr="003C16A5">
                              <w:rPr>
                                <w:color w:val="000000" w:themeColor="text1"/>
                                <w:sz w:val="18"/>
                              </w:rPr>
                              <w:t>1</w:t>
                            </w:r>
                            <w:r w:rsidRPr="003C16A5">
                              <w:rPr>
                                <w:color w:val="000000" w:themeColor="text1"/>
                                <w:sz w:val="18"/>
                              </w:rPr>
                              <w:t>－</w:t>
                            </w:r>
                            <w:r w:rsidRPr="003C16A5">
                              <w:rPr>
                                <w:color w:val="000000" w:themeColor="text1"/>
                                <w:sz w:val="18"/>
                              </w:rPr>
                              <w:t>3</w:t>
                            </w:r>
                            <w:r w:rsidRPr="003C16A5">
                              <w:rPr>
                                <w:color w:val="000000" w:themeColor="text1"/>
                                <w:sz w:val="18"/>
                              </w:rPr>
                              <w:t>号</w:t>
                            </w:r>
                            <w:r w:rsidRPr="003C16A5">
                              <w:rPr>
                                <w:rFonts w:hint="eastAsia"/>
                                <w:color w:val="000000" w:themeColor="text1"/>
                                <w:sz w:val="18"/>
                              </w:rPr>
                              <w:t>（化学肥料低減計画書）を</w:t>
                            </w:r>
                            <w:r w:rsidRPr="003C16A5">
                              <w:rPr>
                                <w:color w:val="000000" w:themeColor="text1"/>
                                <w:sz w:val="18"/>
                              </w:rPr>
                              <w:t>確認し、</w:t>
                            </w:r>
                            <w:r w:rsidRPr="003C16A5">
                              <w:rPr>
                                <w:rFonts w:hint="eastAsia"/>
                                <w:color w:val="000000" w:themeColor="text1"/>
                                <w:sz w:val="18"/>
                              </w:rPr>
                              <w:t>取組実施者がとりまとめた</w:t>
                            </w:r>
                            <w:r w:rsidRPr="003C16A5">
                              <w:rPr>
                                <w:color w:val="000000" w:themeColor="text1"/>
                                <w:sz w:val="18"/>
                              </w:rPr>
                              <w:t>農業者の取組んだメニューを全て記載して下さい。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0E14B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8" type="#_x0000_t62" style="position:absolute;left:0;text-align:left;margin-left:-43.15pt;margin-top:25.1pt;width:192pt;height: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" adj="8546,25939" fillcolor="#d9e2f3 [660]" strokecolor="#1f3763 [1604]" strokeweight="2.25pt">
                <v:textbox>
                  <w:txbxContent>
                    <w:p w14:paraId="7F720281" w14:textId="773FBCF1" w:rsidR="00654A74" w:rsidRPr="003C16A5" w:rsidRDefault="00654A74" w:rsidP="00654A74">
                      <w:pPr>
                        <w:jc w:val="left"/>
                        <w:rPr>
                          <w:color w:val="000000" w:themeColor="text1"/>
                          <w:sz w:val="18"/>
                        </w:rPr>
                      </w:pPr>
                      <w:r w:rsidRPr="003C16A5">
                        <w:rPr>
                          <w:rFonts w:hint="eastAsia"/>
                          <w:color w:val="000000" w:themeColor="text1"/>
                          <w:sz w:val="18"/>
                        </w:rPr>
                        <w:t>支援金の申請時に提出した様式</w:t>
                      </w:r>
                      <w:r w:rsidRPr="003C16A5">
                        <w:rPr>
                          <w:color w:val="000000" w:themeColor="text1"/>
                          <w:sz w:val="18"/>
                        </w:rPr>
                        <w:t>1</w:t>
                      </w:r>
                      <w:r w:rsidRPr="003C16A5">
                        <w:rPr>
                          <w:color w:val="000000" w:themeColor="text1"/>
                          <w:sz w:val="18"/>
                        </w:rPr>
                        <w:t>－</w:t>
                      </w:r>
                      <w:r w:rsidRPr="003C16A5">
                        <w:rPr>
                          <w:color w:val="000000" w:themeColor="text1"/>
                          <w:sz w:val="18"/>
                        </w:rPr>
                        <w:t>3</w:t>
                      </w:r>
                      <w:r w:rsidRPr="003C16A5">
                        <w:rPr>
                          <w:color w:val="000000" w:themeColor="text1"/>
                          <w:sz w:val="18"/>
                        </w:rPr>
                        <w:t>号</w:t>
                      </w:r>
                      <w:r w:rsidRPr="003C16A5">
                        <w:rPr>
                          <w:rFonts w:hint="eastAsia"/>
                          <w:color w:val="000000" w:themeColor="text1"/>
                          <w:sz w:val="18"/>
                        </w:rPr>
                        <w:t>（化学肥料低減計画書）を</w:t>
                      </w:r>
                      <w:r w:rsidRPr="003C16A5">
                        <w:rPr>
                          <w:color w:val="000000" w:themeColor="text1"/>
                          <w:sz w:val="18"/>
                        </w:rPr>
                        <w:t>確認し、</w:t>
                      </w:r>
                      <w:r w:rsidRPr="003C16A5">
                        <w:rPr>
                          <w:rFonts w:hint="eastAsia"/>
                          <w:color w:val="000000" w:themeColor="text1"/>
                          <w:sz w:val="18"/>
                        </w:rPr>
                        <w:t>取組実施者がとりまとめた</w:t>
                      </w:r>
                      <w:r w:rsidRPr="003C16A5">
                        <w:rPr>
                          <w:color w:val="000000" w:themeColor="text1"/>
                          <w:sz w:val="18"/>
                        </w:rPr>
                        <w:t>農業者の取組んだメニューを全て記載して下さい。</w:t>
                      </w:r>
                    </w:p>
                  </w:txbxContent>
                </v:textbox>
              </v:shape>
            </w:pict>
          </mc:Fallback>
        </mc:AlternateContent>
      </w:r>
      <w:r w:rsidR="00A1702C">
        <w:rPr>
          <w:rFonts w:ascii="ＭＳ 明朝" w:hAnsi="ＭＳ 明朝" w:hint="eastAsia"/>
          <w:sz w:val="24"/>
          <w:szCs w:val="28"/>
        </w:rPr>
        <w:t>令和</w:t>
      </w:r>
      <w:r w:rsidR="005671F9" w:rsidRPr="005671F9">
        <w:rPr>
          <w:rFonts w:ascii="ＭＳ 明朝" w:hAnsi="ＭＳ 明朝" w:hint="eastAsia"/>
          <w:color w:val="FF0000"/>
          <w:sz w:val="24"/>
          <w:szCs w:val="28"/>
        </w:rPr>
        <w:t>５</w:t>
      </w:r>
      <w:r w:rsidR="00A1702C">
        <w:rPr>
          <w:rFonts w:ascii="ＭＳ 明朝" w:hAnsi="ＭＳ 明朝" w:hint="eastAsia"/>
          <w:sz w:val="24"/>
          <w:szCs w:val="28"/>
        </w:rPr>
        <w:t>年度肥料価格高騰対策事業取組中間報告書</w:t>
      </w:r>
    </w:p>
    <w:p w14:paraId="498A4139" w14:textId="6A711A90" w:rsidR="00A1702C" w:rsidRDefault="003C16A5" w:rsidP="00143704">
      <w:pPr>
        <w:rPr>
          <w:rFonts w:ascii="ＭＳ 明朝" w:hAnsi="ＭＳ 明朝"/>
          <w:sz w:val="24"/>
          <w:szCs w:val="28"/>
        </w:rPr>
      </w:pPr>
      <w:r>
        <w:rPr>
          <w:rFonts w:ascii="ＭＳ 明朝" w:hAnsi="ＭＳ 明朝"/>
          <w:noProof/>
          <w:sz w:val="24"/>
          <w:szCs w:val="28"/>
        </w:rPr>
        <mc:AlternateContent>
          <mc:Choice Requires="wps">
            <w:drawing>
              <wp:anchor distT="0" distB="0" distL="114300" distR="114300" simplePos="0" relativeHeight="251661312" behindDoc="0" locked="0" layoutInCell="1" allowOverlap="1" wp14:anchorId="02AA6E75" wp14:editId="665E2034">
                <wp:simplePos x="0" y="0"/>
                <wp:positionH relativeFrom="column">
                  <wp:posOffset>3061970</wp:posOffset>
                </wp:positionH>
                <wp:positionV relativeFrom="paragraph">
                  <wp:posOffset>90170</wp:posOffset>
                </wp:positionV>
                <wp:extent cx="2933700" cy="1181100"/>
                <wp:effectExtent l="19050" t="19050" r="19050" b="400050"/>
                <wp:wrapNone/>
                <wp:docPr id="2" name="角丸四角形吹き出し 2"/>
                <wp:cNvGraphicFramePr/>
                <a:graphic xmlns:a="http://schemas.openxmlformats.org/drawingml/2006/main">
                  <a:graphicData uri="http://schemas.microsoft.com/office/word/2010/wordprocessingShape">
                    <wps:wsp>
                      <wps:cNvSpPr/>
                      <wps:spPr>
                        <a:xfrm>
                          <a:off x="0" y="0"/>
                          <a:ext cx="2933700" cy="1181100"/>
                        </a:xfrm>
                        <a:prstGeom prst="wedgeRoundRectCallout">
                          <a:avLst>
                            <a:gd name="adj1" fmla="val -2124"/>
                            <a:gd name="adj2" fmla="val 79919"/>
                            <a:gd name="adj3" fmla="val 16667"/>
                          </a:avLst>
                        </a:prstGeom>
                        <a:solidFill>
                          <a:schemeClr val="accent1">
                            <a:lumMod val="20000"/>
                            <a:lumOff val="80000"/>
                          </a:schemeClr>
                        </a:solid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78DD1996" w14:textId="273BCF95" w:rsidR="00F2097E" w:rsidRPr="003C16A5" w:rsidRDefault="00F2097E" w:rsidP="00F2097E">
                            <w:pPr>
                              <w:jc w:val="left"/>
                              <w:rPr>
                                <w:color w:val="000000" w:themeColor="text1"/>
                                <w:sz w:val="18"/>
                              </w:rPr>
                            </w:pPr>
                            <w:r w:rsidRPr="003C16A5">
                              <w:rPr>
                                <w:rFonts w:hint="eastAsia"/>
                                <w:color w:val="000000" w:themeColor="text1"/>
                                <w:sz w:val="18"/>
                                <w:highlight w:val="yellow"/>
                              </w:rPr>
                              <w:t>①</w:t>
                            </w:r>
                            <w:r w:rsidRPr="003C16A5">
                              <w:rPr>
                                <w:color w:val="000000" w:themeColor="text1"/>
                                <w:sz w:val="18"/>
                                <w:highlight w:val="yellow"/>
                              </w:rPr>
                              <w:t>どのような取組を実施したのか</w:t>
                            </w:r>
                          </w:p>
                          <w:p w14:paraId="04DA6A45" w14:textId="6C20F377" w:rsidR="00F2097E" w:rsidRPr="003C16A5" w:rsidRDefault="00F2097E" w:rsidP="00F2097E">
                            <w:pPr>
                              <w:jc w:val="left"/>
                              <w:rPr>
                                <w:color w:val="000000" w:themeColor="text1"/>
                                <w:sz w:val="18"/>
                              </w:rPr>
                            </w:pPr>
                            <w:r w:rsidRPr="003C16A5">
                              <w:rPr>
                                <w:rFonts w:hint="eastAsia"/>
                                <w:color w:val="000000" w:themeColor="text1"/>
                                <w:sz w:val="18"/>
                                <w:highlight w:val="cyan"/>
                              </w:rPr>
                              <w:t>②</w:t>
                            </w:r>
                            <w:r w:rsidRPr="003C16A5">
                              <w:rPr>
                                <w:color w:val="000000" w:themeColor="text1"/>
                                <w:sz w:val="18"/>
                                <w:highlight w:val="cyan"/>
                              </w:rPr>
                              <w:t>どの程度取組が進んでいるのか</w:t>
                            </w:r>
                            <w:r w:rsidR="003C16A5" w:rsidRPr="003C16A5">
                              <w:rPr>
                                <w:rFonts w:hint="eastAsia"/>
                                <w:color w:val="000000" w:themeColor="text1"/>
                                <w:sz w:val="18"/>
                              </w:rPr>
                              <w:t>取組前（</w:t>
                            </w:r>
                            <w:r w:rsidR="003C16A5" w:rsidRPr="003C16A5">
                              <w:rPr>
                                <w:color w:val="000000" w:themeColor="text1"/>
                                <w:sz w:val="18"/>
                              </w:rPr>
                              <w:t>※</w:t>
                            </w:r>
                            <w:r w:rsidR="003C16A5" w:rsidRPr="003C16A5">
                              <w:rPr>
                                <w:rFonts w:hint="eastAsia"/>
                                <w:color w:val="000000" w:themeColor="text1"/>
                                <w:sz w:val="18"/>
                              </w:rPr>
                              <w:t>様式</w:t>
                            </w:r>
                            <w:r w:rsidR="003C16A5" w:rsidRPr="003C16A5">
                              <w:rPr>
                                <w:color w:val="000000" w:themeColor="text1"/>
                                <w:sz w:val="18"/>
                              </w:rPr>
                              <w:t>1</w:t>
                            </w:r>
                            <w:r w:rsidR="003C16A5" w:rsidRPr="003C16A5">
                              <w:rPr>
                                <w:color w:val="000000" w:themeColor="text1"/>
                                <w:sz w:val="18"/>
                              </w:rPr>
                              <w:t>－</w:t>
                            </w:r>
                            <w:r w:rsidR="003C16A5" w:rsidRPr="003C16A5">
                              <w:rPr>
                                <w:color w:val="000000" w:themeColor="text1"/>
                                <w:sz w:val="18"/>
                              </w:rPr>
                              <w:t>3</w:t>
                            </w:r>
                            <w:r w:rsidR="003C16A5" w:rsidRPr="003C16A5">
                              <w:rPr>
                                <w:color w:val="000000" w:themeColor="text1"/>
                                <w:sz w:val="18"/>
                              </w:rPr>
                              <w:t>号</w:t>
                            </w:r>
                            <w:r w:rsidR="003C16A5" w:rsidRPr="003C16A5">
                              <w:rPr>
                                <w:rFonts w:hint="eastAsia"/>
                                <w:color w:val="000000" w:themeColor="text1"/>
                                <w:sz w:val="18"/>
                              </w:rPr>
                              <w:t>「化学肥料低減計画書」</w:t>
                            </w:r>
                            <w:r w:rsidR="003C16A5" w:rsidRPr="003C16A5">
                              <w:rPr>
                                <w:color w:val="000000" w:themeColor="text1"/>
                                <w:sz w:val="18"/>
                              </w:rPr>
                              <w:t>参照）</w:t>
                            </w:r>
                            <w:r w:rsidR="003C16A5" w:rsidRPr="003C16A5">
                              <w:rPr>
                                <w:rFonts w:hint="eastAsia"/>
                                <w:color w:val="000000" w:themeColor="text1"/>
                                <w:sz w:val="18"/>
                              </w:rPr>
                              <w:t>と現在（使用記録等の</w:t>
                            </w:r>
                            <w:r w:rsidR="003C16A5" w:rsidRPr="003C16A5">
                              <w:rPr>
                                <w:color w:val="000000" w:themeColor="text1"/>
                                <w:sz w:val="18"/>
                              </w:rPr>
                              <w:t>証拠書類</w:t>
                            </w:r>
                            <w:r w:rsidR="003C16A5" w:rsidRPr="003C16A5">
                              <w:rPr>
                                <w:rFonts w:hint="eastAsia"/>
                                <w:color w:val="000000" w:themeColor="text1"/>
                                <w:sz w:val="18"/>
                              </w:rPr>
                              <w:t>）</w:t>
                            </w:r>
                            <w:r w:rsidRPr="003C16A5">
                              <w:rPr>
                                <w:rFonts w:hint="eastAsia"/>
                                <w:color w:val="000000" w:themeColor="text1"/>
                                <w:sz w:val="18"/>
                              </w:rPr>
                              <w:t>を</w:t>
                            </w:r>
                            <w:r w:rsidR="003C16A5" w:rsidRPr="003C16A5">
                              <w:rPr>
                                <w:rFonts w:hint="eastAsia"/>
                                <w:color w:val="000000" w:themeColor="text1"/>
                                <w:sz w:val="18"/>
                              </w:rPr>
                              <w:t>比べて</w:t>
                            </w:r>
                            <w:r w:rsidRPr="003C16A5">
                              <w:rPr>
                                <w:rFonts w:hint="eastAsia"/>
                                <w:color w:val="000000" w:themeColor="text1"/>
                                <w:sz w:val="18"/>
                              </w:rPr>
                              <w:t>記載して下さい</w:t>
                            </w:r>
                            <w:r w:rsidRPr="003C16A5">
                              <w:rPr>
                                <w:color w:val="000000" w:themeColor="text1"/>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AA6E75" id="角丸四角形吹き出し 2" o:spid="_x0000_s1029" type="#_x0000_t62" style="position:absolute;left:0;text-align:left;margin-left:241.1pt;margin-top:7.1pt;width:231pt;height: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" adj="10341,28063" fillcolor="#d9e2f3 [660]" strokecolor="#1f3763 [1604]" strokeweight="2.25pt">
                <v:textbox>
                  <w:txbxContent>
                    <w:p w14:paraId="78DD1996" w14:textId="273BCF95" w:rsidR="00F2097E" w:rsidRPr="003C16A5" w:rsidRDefault="00F2097E" w:rsidP="00F2097E">
                      <w:pPr>
                        <w:jc w:val="left"/>
                        <w:rPr>
                          <w:color w:val="000000" w:themeColor="text1"/>
                          <w:sz w:val="18"/>
                        </w:rPr>
                      </w:pPr>
                      <w:r w:rsidRPr="003C16A5">
                        <w:rPr>
                          <w:rFonts w:hint="eastAsia"/>
                          <w:color w:val="000000" w:themeColor="text1"/>
                          <w:sz w:val="18"/>
                          <w:highlight w:val="yellow"/>
                        </w:rPr>
                        <w:t>①</w:t>
                      </w:r>
                      <w:r w:rsidRPr="003C16A5">
                        <w:rPr>
                          <w:color w:val="000000" w:themeColor="text1"/>
                          <w:sz w:val="18"/>
                          <w:highlight w:val="yellow"/>
                        </w:rPr>
                        <w:t>どのような取組を実施したのか</w:t>
                      </w:r>
                    </w:p>
                    <w:p w14:paraId="04DA6A45" w14:textId="6C20F377" w:rsidR="00F2097E" w:rsidRPr="003C16A5" w:rsidRDefault="00F2097E" w:rsidP="00F2097E">
                      <w:pPr>
                        <w:jc w:val="left"/>
                        <w:rPr>
                          <w:color w:val="000000" w:themeColor="text1"/>
                          <w:sz w:val="18"/>
                        </w:rPr>
                      </w:pPr>
                      <w:r w:rsidRPr="003C16A5">
                        <w:rPr>
                          <w:rFonts w:hint="eastAsia"/>
                          <w:color w:val="000000" w:themeColor="text1"/>
                          <w:sz w:val="18"/>
                          <w:highlight w:val="cyan"/>
                        </w:rPr>
                        <w:t>②</w:t>
                      </w:r>
                      <w:r w:rsidRPr="003C16A5">
                        <w:rPr>
                          <w:color w:val="000000" w:themeColor="text1"/>
                          <w:sz w:val="18"/>
                          <w:highlight w:val="cyan"/>
                        </w:rPr>
                        <w:t>どの程度取組が進んでいるのか</w:t>
                      </w:r>
                      <w:r w:rsidR="003C16A5" w:rsidRPr="003C16A5">
                        <w:rPr>
                          <w:rFonts w:hint="eastAsia"/>
                          <w:color w:val="000000" w:themeColor="text1"/>
                          <w:sz w:val="18"/>
                        </w:rPr>
                        <w:t>取組前（</w:t>
                      </w:r>
                      <w:r w:rsidR="003C16A5" w:rsidRPr="003C16A5">
                        <w:rPr>
                          <w:color w:val="000000" w:themeColor="text1"/>
                          <w:sz w:val="18"/>
                        </w:rPr>
                        <w:t>※</w:t>
                      </w:r>
                      <w:r w:rsidR="003C16A5" w:rsidRPr="003C16A5">
                        <w:rPr>
                          <w:rFonts w:hint="eastAsia"/>
                          <w:color w:val="000000" w:themeColor="text1"/>
                          <w:sz w:val="18"/>
                        </w:rPr>
                        <w:t>様式</w:t>
                      </w:r>
                      <w:r w:rsidR="003C16A5" w:rsidRPr="003C16A5">
                        <w:rPr>
                          <w:color w:val="000000" w:themeColor="text1"/>
                          <w:sz w:val="18"/>
                        </w:rPr>
                        <w:t>1</w:t>
                      </w:r>
                      <w:r w:rsidR="003C16A5" w:rsidRPr="003C16A5">
                        <w:rPr>
                          <w:color w:val="000000" w:themeColor="text1"/>
                          <w:sz w:val="18"/>
                        </w:rPr>
                        <w:t>－</w:t>
                      </w:r>
                      <w:r w:rsidR="003C16A5" w:rsidRPr="003C16A5">
                        <w:rPr>
                          <w:color w:val="000000" w:themeColor="text1"/>
                          <w:sz w:val="18"/>
                        </w:rPr>
                        <w:t>3</w:t>
                      </w:r>
                      <w:r w:rsidR="003C16A5" w:rsidRPr="003C16A5">
                        <w:rPr>
                          <w:color w:val="000000" w:themeColor="text1"/>
                          <w:sz w:val="18"/>
                        </w:rPr>
                        <w:t>号</w:t>
                      </w:r>
                      <w:r w:rsidR="003C16A5" w:rsidRPr="003C16A5">
                        <w:rPr>
                          <w:rFonts w:hint="eastAsia"/>
                          <w:color w:val="000000" w:themeColor="text1"/>
                          <w:sz w:val="18"/>
                        </w:rPr>
                        <w:t>「化学肥料低減計画書」</w:t>
                      </w:r>
                      <w:r w:rsidR="003C16A5" w:rsidRPr="003C16A5">
                        <w:rPr>
                          <w:color w:val="000000" w:themeColor="text1"/>
                          <w:sz w:val="18"/>
                        </w:rPr>
                        <w:t>参照）</w:t>
                      </w:r>
                      <w:r w:rsidR="003C16A5" w:rsidRPr="003C16A5">
                        <w:rPr>
                          <w:rFonts w:hint="eastAsia"/>
                          <w:color w:val="000000" w:themeColor="text1"/>
                          <w:sz w:val="18"/>
                        </w:rPr>
                        <w:t>と現在（使用記録等の</w:t>
                      </w:r>
                      <w:r w:rsidR="003C16A5" w:rsidRPr="003C16A5">
                        <w:rPr>
                          <w:color w:val="000000" w:themeColor="text1"/>
                          <w:sz w:val="18"/>
                        </w:rPr>
                        <w:t>証拠書類</w:t>
                      </w:r>
                      <w:r w:rsidR="003C16A5" w:rsidRPr="003C16A5">
                        <w:rPr>
                          <w:rFonts w:hint="eastAsia"/>
                          <w:color w:val="000000" w:themeColor="text1"/>
                          <w:sz w:val="18"/>
                        </w:rPr>
                        <w:t>）</w:t>
                      </w:r>
                      <w:r w:rsidRPr="003C16A5">
                        <w:rPr>
                          <w:rFonts w:hint="eastAsia"/>
                          <w:color w:val="000000" w:themeColor="text1"/>
                          <w:sz w:val="18"/>
                        </w:rPr>
                        <w:t>を</w:t>
                      </w:r>
                      <w:r w:rsidR="003C16A5" w:rsidRPr="003C16A5">
                        <w:rPr>
                          <w:rFonts w:hint="eastAsia"/>
                          <w:color w:val="000000" w:themeColor="text1"/>
                          <w:sz w:val="18"/>
                        </w:rPr>
                        <w:t>比べて</w:t>
                      </w:r>
                      <w:r w:rsidRPr="003C16A5">
                        <w:rPr>
                          <w:rFonts w:hint="eastAsia"/>
                          <w:color w:val="000000" w:themeColor="text1"/>
                          <w:sz w:val="18"/>
                        </w:rPr>
                        <w:t>記載して下さい</w:t>
                      </w:r>
                      <w:r w:rsidRPr="003C16A5">
                        <w:rPr>
                          <w:color w:val="000000" w:themeColor="text1"/>
                          <w:sz w:val="18"/>
                        </w:rPr>
                        <w:t>。</w:t>
                      </w:r>
                    </w:p>
                  </w:txbxContent>
                </v:textbox>
              </v:shape>
            </w:pict>
          </mc:Fallback>
        </mc:AlternateContent>
      </w:r>
    </w:p>
    <w:p w14:paraId="6E4EBDC3" w14:textId="748FE56B" w:rsidR="00A1702C" w:rsidRDefault="00A1702C" w:rsidP="00A1702C">
      <w:pPr>
        <w:ind w:firstLineChars="100" w:firstLine="240"/>
        <w:rPr>
          <w:rFonts w:ascii="ＭＳ 明朝" w:hAnsi="ＭＳ 明朝"/>
          <w:sz w:val="24"/>
          <w:szCs w:val="28"/>
        </w:rPr>
      </w:pPr>
      <w:r>
        <w:rPr>
          <w:rFonts w:ascii="ＭＳ 明朝" w:hAnsi="ＭＳ 明朝" w:hint="eastAsia"/>
          <w:sz w:val="24"/>
          <w:szCs w:val="28"/>
        </w:rPr>
        <w:t>肥料価格高騰対策事業実施要領（令和３年1</w:t>
      </w:r>
      <w:r>
        <w:rPr>
          <w:rFonts w:ascii="ＭＳ 明朝" w:hAnsi="ＭＳ 明朝"/>
          <w:sz w:val="24"/>
          <w:szCs w:val="28"/>
        </w:rPr>
        <w:t>2</w:t>
      </w:r>
      <w:r>
        <w:rPr>
          <w:rFonts w:ascii="ＭＳ 明朝" w:hAnsi="ＭＳ 明朝" w:hint="eastAsia"/>
          <w:sz w:val="24"/>
          <w:szCs w:val="28"/>
        </w:rPr>
        <w:t>月2</w:t>
      </w:r>
      <w:r>
        <w:rPr>
          <w:rFonts w:ascii="ＭＳ 明朝" w:hAnsi="ＭＳ 明朝"/>
          <w:sz w:val="24"/>
          <w:szCs w:val="28"/>
        </w:rPr>
        <w:t>0</w:t>
      </w:r>
      <w:r>
        <w:rPr>
          <w:rFonts w:ascii="ＭＳ 明朝" w:hAnsi="ＭＳ 明朝" w:hint="eastAsia"/>
          <w:sz w:val="24"/>
          <w:szCs w:val="28"/>
        </w:rPr>
        <w:t>日付け３農産第2</w:t>
      </w:r>
      <w:r>
        <w:rPr>
          <w:rFonts w:ascii="ＭＳ 明朝" w:hAnsi="ＭＳ 明朝"/>
          <w:sz w:val="24"/>
          <w:szCs w:val="28"/>
        </w:rPr>
        <w:t>156</w:t>
      </w:r>
      <w:r>
        <w:rPr>
          <w:rFonts w:ascii="ＭＳ 明朝" w:hAnsi="ＭＳ 明朝" w:hint="eastAsia"/>
          <w:sz w:val="24"/>
          <w:szCs w:val="28"/>
        </w:rPr>
        <w:t>号農林水産省農産局長通知）第</w:t>
      </w:r>
      <w:r w:rsidR="005D3BF4">
        <w:rPr>
          <w:rFonts w:ascii="ＭＳ 明朝" w:hAnsi="ＭＳ 明朝" w:hint="eastAsia"/>
          <w:sz w:val="24"/>
          <w:szCs w:val="28"/>
        </w:rPr>
        <w:t>13</w:t>
      </w:r>
      <w:r w:rsidR="00F12DA9">
        <w:rPr>
          <w:rFonts w:ascii="ＭＳ 明朝" w:hAnsi="ＭＳ 明朝" w:hint="eastAsia"/>
          <w:sz w:val="24"/>
          <w:szCs w:val="28"/>
        </w:rPr>
        <w:t>の規定</w:t>
      </w:r>
      <w:r>
        <w:rPr>
          <w:rFonts w:ascii="ＭＳ 明朝" w:hAnsi="ＭＳ 明朝" w:hint="eastAsia"/>
          <w:sz w:val="24"/>
          <w:szCs w:val="28"/>
        </w:rPr>
        <w:t>に基づき、下記のとおり報告する。</w:t>
      </w:r>
    </w:p>
    <w:p w14:paraId="7077F2C9" w14:textId="0785FCEB" w:rsidR="00A1702C" w:rsidRDefault="00A1702C" w:rsidP="00143704">
      <w:pPr>
        <w:rPr>
          <w:rFonts w:ascii="ＭＳ 明朝" w:hAnsi="ＭＳ 明朝"/>
          <w:sz w:val="24"/>
          <w:szCs w:val="28"/>
        </w:rPr>
      </w:pPr>
    </w:p>
    <w:p w14:paraId="4628AFCF" w14:textId="694009B7" w:rsidR="00A1702C" w:rsidRDefault="00A1702C" w:rsidP="00A1702C">
      <w:pPr>
        <w:jc w:val="center"/>
        <w:rPr>
          <w:rFonts w:ascii="ＭＳ 明朝" w:hAnsi="ＭＳ 明朝"/>
          <w:sz w:val="24"/>
          <w:szCs w:val="28"/>
        </w:rPr>
      </w:pPr>
      <w:r>
        <w:rPr>
          <w:rFonts w:ascii="ＭＳ 明朝" w:hAnsi="ＭＳ 明朝" w:hint="eastAsia"/>
          <w:sz w:val="24"/>
          <w:szCs w:val="28"/>
        </w:rPr>
        <w:t>記</w:t>
      </w:r>
    </w:p>
    <w:p w14:paraId="7E8F3962" w14:textId="353147CF" w:rsidR="006445D9" w:rsidRDefault="006445D9" w:rsidP="00143704">
      <w:pPr>
        <w:rPr>
          <w:rFonts w:ascii="ＭＳ 明朝" w:hAnsi="ＭＳ 明朝"/>
          <w:sz w:val="24"/>
          <w:szCs w:val="28"/>
        </w:rPr>
      </w:pPr>
    </w:p>
    <w:p w14:paraId="3C0381A6" w14:textId="524C5D81" w:rsidR="00A1702C" w:rsidRDefault="007F3A46" w:rsidP="00143704">
      <w:pPr>
        <w:rPr>
          <w:rFonts w:ascii="ＭＳ 明朝" w:hAnsi="ＭＳ 明朝"/>
          <w:sz w:val="24"/>
          <w:szCs w:val="28"/>
        </w:rPr>
      </w:pPr>
      <w:r>
        <w:rPr>
          <w:rFonts w:ascii="ＭＳ 明朝" w:hAnsi="ＭＳ 明朝" w:hint="eastAsia"/>
          <w:sz w:val="24"/>
          <w:szCs w:val="28"/>
        </w:rPr>
        <w:t>取組の実施状況</w:t>
      </w:r>
    </w:p>
    <w:tbl>
      <w:tblPr>
        <w:tblStyle w:val="a7"/>
        <w:tblW w:w="9163" w:type="dxa"/>
        <w:tblLook w:val="04A0" w:firstRow="1" w:lastRow="0" w:firstColumn="1" w:lastColumn="0" w:noHBand="0" w:noVBand="1"/>
      </w:tblPr>
      <w:tblGrid>
        <w:gridCol w:w="4440"/>
        <w:gridCol w:w="4723"/>
      </w:tblGrid>
      <w:tr w:rsidR="00973885" w14:paraId="6061430C" w14:textId="77777777" w:rsidTr="00973885">
        <w:trPr>
          <w:trHeight w:val="242"/>
        </w:trPr>
        <w:tc>
          <w:tcPr>
            <w:tcW w:w="4440" w:type="dxa"/>
          </w:tcPr>
          <w:p w14:paraId="17ED543D" w14:textId="550FDABB" w:rsidR="00973885" w:rsidRDefault="00973885" w:rsidP="00973885">
            <w:pPr>
              <w:jc w:val="center"/>
              <w:rPr>
                <w:rFonts w:ascii="ＭＳ 明朝" w:hAnsi="ＭＳ 明朝"/>
                <w:sz w:val="24"/>
                <w:szCs w:val="28"/>
              </w:rPr>
            </w:pPr>
            <w:r>
              <w:rPr>
                <w:rFonts w:ascii="ＭＳ 明朝" w:hAnsi="ＭＳ 明朝" w:hint="eastAsia"/>
                <w:sz w:val="24"/>
                <w:szCs w:val="28"/>
              </w:rPr>
              <w:t>取組メニュー</w:t>
            </w:r>
          </w:p>
        </w:tc>
        <w:tc>
          <w:tcPr>
            <w:tcW w:w="4723" w:type="dxa"/>
          </w:tcPr>
          <w:p w14:paraId="38AD0338" w14:textId="028BB023" w:rsidR="00973885" w:rsidRDefault="00973885" w:rsidP="00973885">
            <w:pPr>
              <w:jc w:val="center"/>
              <w:rPr>
                <w:rFonts w:ascii="ＭＳ 明朝" w:hAnsi="ＭＳ 明朝"/>
                <w:sz w:val="24"/>
                <w:szCs w:val="28"/>
              </w:rPr>
            </w:pPr>
            <w:r>
              <w:rPr>
                <w:rFonts w:ascii="ＭＳ 明朝" w:hAnsi="ＭＳ 明朝" w:hint="eastAsia"/>
                <w:sz w:val="24"/>
                <w:szCs w:val="28"/>
              </w:rPr>
              <w:t>取組の</w:t>
            </w:r>
            <w:r w:rsidR="00CE1A58">
              <w:rPr>
                <w:rFonts w:ascii="ＭＳ 明朝" w:hAnsi="ＭＳ 明朝" w:hint="eastAsia"/>
                <w:sz w:val="24"/>
                <w:szCs w:val="28"/>
              </w:rPr>
              <w:t>実施</w:t>
            </w:r>
            <w:r>
              <w:rPr>
                <w:rFonts w:ascii="ＭＳ 明朝" w:hAnsi="ＭＳ 明朝" w:hint="eastAsia"/>
                <w:sz w:val="24"/>
                <w:szCs w:val="28"/>
              </w:rPr>
              <w:t>状況</w:t>
            </w:r>
          </w:p>
        </w:tc>
      </w:tr>
      <w:tr w:rsidR="00973885" w14:paraId="6797F334" w14:textId="77777777" w:rsidTr="00973885">
        <w:trPr>
          <w:trHeight w:val="680"/>
        </w:trPr>
        <w:tc>
          <w:tcPr>
            <w:tcW w:w="4440" w:type="dxa"/>
          </w:tcPr>
          <w:p w14:paraId="42537CF3" w14:textId="6B1A490B" w:rsidR="00973885" w:rsidRPr="003C16A5" w:rsidRDefault="00654A74" w:rsidP="00143704">
            <w:pPr>
              <w:rPr>
                <w:rFonts w:ascii="ＭＳ 明朝" w:hAnsi="ＭＳ 明朝"/>
                <w:color w:val="FF0000"/>
                <w:sz w:val="24"/>
                <w:szCs w:val="28"/>
              </w:rPr>
            </w:pPr>
            <w:r w:rsidRPr="003C16A5">
              <w:rPr>
                <w:rFonts w:ascii="ＭＳ 明朝" w:hAnsi="ＭＳ 明朝" w:hint="eastAsia"/>
                <w:color w:val="FF0000"/>
                <w:sz w:val="24"/>
                <w:szCs w:val="28"/>
              </w:rPr>
              <w:t>ア　土壌診断による施肥設計</w:t>
            </w:r>
          </w:p>
        </w:tc>
        <w:tc>
          <w:tcPr>
            <w:tcW w:w="4723" w:type="dxa"/>
          </w:tcPr>
          <w:p w14:paraId="50F87B1D" w14:textId="334ADD07" w:rsidR="006445D9" w:rsidRPr="003C16A5" w:rsidRDefault="00197CE8" w:rsidP="00197CE8">
            <w:pPr>
              <w:ind w:leftChars="-16" w:left="-34" w:firstLineChars="107" w:firstLine="225"/>
              <w:rPr>
                <w:rFonts w:ascii="ＭＳ 明朝" w:hAnsi="ＭＳ 明朝"/>
                <w:color w:val="FF0000"/>
                <w:szCs w:val="28"/>
              </w:rPr>
            </w:pPr>
            <w:r w:rsidRPr="003C16A5">
              <w:rPr>
                <w:rFonts w:ascii="ＭＳ 明朝" w:hAnsi="ＭＳ 明朝" w:hint="eastAsia"/>
                <w:color w:val="FF0000"/>
                <w:szCs w:val="28"/>
                <w:highlight w:val="yellow"/>
              </w:rPr>
              <w:t>このメニューを選択した農業者</w:t>
            </w:r>
            <w:r w:rsidR="005671F9" w:rsidRPr="003C16A5">
              <w:rPr>
                <w:rFonts w:ascii="ＭＳ 明朝" w:hAnsi="ＭＳ 明朝" w:hint="eastAsia"/>
                <w:color w:val="FF0000"/>
                <w:szCs w:val="28"/>
                <w:highlight w:val="yellow"/>
              </w:rPr>
              <w:t>のほとんどが令和５年の春までに土壌診断を行い、令和５年度の施肥設計に反映した</w:t>
            </w:r>
            <w:r w:rsidR="005671F9" w:rsidRPr="003C16A5">
              <w:rPr>
                <w:rFonts w:ascii="ＭＳ 明朝" w:hAnsi="ＭＳ 明朝" w:hint="eastAsia"/>
                <w:color w:val="FF0000"/>
                <w:szCs w:val="28"/>
                <w:highlight w:val="cyan"/>
              </w:rPr>
              <w:t>。</w:t>
            </w:r>
            <w:r w:rsidRPr="003C16A5">
              <w:rPr>
                <w:rFonts w:ascii="ＭＳ 明朝" w:hAnsi="ＭＳ 明朝" w:hint="eastAsia"/>
                <w:color w:val="FF0000"/>
                <w:szCs w:val="28"/>
                <w:highlight w:val="cyan"/>
              </w:rPr>
              <w:t>このメニューを選択した</w:t>
            </w:r>
            <w:r w:rsidR="005671F9" w:rsidRPr="003C16A5">
              <w:rPr>
                <w:rFonts w:ascii="ＭＳ 明朝" w:hAnsi="ＭＳ 明朝" w:hint="eastAsia"/>
                <w:color w:val="FF0000"/>
                <w:szCs w:val="28"/>
                <w:highlight w:val="cyan"/>
              </w:rPr>
              <w:t>農業者のおよそ半数は今回</w:t>
            </w:r>
            <w:r w:rsidR="00F2097E" w:rsidRPr="003C16A5">
              <w:rPr>
                <w:rFonts w:ascii="ＭＳ 明朝" w:hAnsi="ＭＳ 明朝" w:hint="eastAsia"/>
                <w:color w:val="FF0000"/>
                <w:szCs w:val="28"/>
                <w:highlight w:val="cyan"/>
              </w:rPr>
              <w:t>新たに取組を実施した。</w:t>
            </w:r>
          </w:p>
        </w:tc>
      </w:tr>
      <w:tr w:rsidR="00F2097E" w14:paraId="598ED33A" w14:textId="77777777" w:rsidTr="00973885">
        <w:trPr>
          <w:trHeight w:val="680"/>
        </w:trPr>
        <w:tc>
          <w:tcPr>
            <w:tcW w:w="4440" w:type="dxa"/>
          </w:tcPr>
          <w:p w14:paraId="75E907F8" w14:textId="2F76797F" w:rsidR="00F2097E" w:rsidRPr="003C16A5" w:rsidRDefault="00F2097E" w:rsidP="00F2097E">
            <w:pPr>
              <w:rPr>
                <w:rFonts w:ascii="ＭＳ 明朝" w:hAnsi="ＭＳ 明朝"/>
                <w:color w:val="FF0000"/>
                <w:sz w:val="24"/>
                <w:szCs w:val="28"/>
              </w:rPr>
            </w:pPr>
            <w:r w:rsidRPr="003C16A5">
              <w:rPr>
                <w:rFonts w:ascii="ＭＳ 明朝" w:hAnsi="ＭＳ 明朝" w:hint="eastAsia"/>
                <w:color w:val="FF0000"/>
                <w:sz w:val="24"/>
                <w:szCs w:val="28"/>
              </w:rPr>
              <w:t>エ　堆肥の利用</w:t>
            </w:r>
          </w:p>
        </w:tc>
        <w:tc>
          <w:tcPr>
            <w:tcW w:w="4723" w:type="dxa"/>
          </w:tcPr>
          <w:p w14:paraId="4B5A12C4" w14:textId="2E954C4B" w:rsidR="00F2097E" w:rsidRPr="003C16A5" w:rsidRDefault="00197CE8" w:rsidP="00197CE8">
            <w:pPr>
              <w:ind w:leftChars="-16" w:left="-34" w:firstLineChars="107" w:firstLine="225"/>
              <w:rPr>
                <w:rFonts w:ascii="ＭＳ 明朝" w:hAnsi="ＭＳ 明朝"/>
                <w:color w:val="FF0000"/>
                <w:szCs w:val="28"/>
              </w:rPr>
            </w:pPr>
            <w:r w:rsidRPr="003C16A5">
              <w:rPr>
                <w:rFonts w:ascii="ＭＳ 明朝" w:hAnsi="ＭＳ 明朝" w:hint="eastAsia"/>
                <w:color w:val="FF0000"/>
                <w:szCs w:val="28"/>
                <w:highlight w:val="yellow"/>
              </w:rPr>
              <w:t>このメニューを選択した農業者の</w:t>
            </w:r>
            <w:r w:rsidR="00F2097E" w:rsidRPr="003C16A5">
              <w:rPr>
                <w:rFonts w:ascii="ＭＳ 明朝" w:hAnsi="ＭＳ 明朝" w:hint="eastAsia"/>
                <w:color w:val="FF0000"/>
                <w:szCs w:val="28"/>
                <w:highlight w:val="yellow"/>
              </w:rPr>
              <w:t>多くは牛糞堆肥</w:t>
            </w:r>
            <w:r w:rsidRPr="003C16A5">
              <w:rPr>
                <w:rFonts w:ascii="ＭＳ 明朝" w:hAnsi="ＭＳ 明朝" w:hint="eastAsia"/>
                <w:color w:val="FF0000"/>
                <w:szCs w:val="28"/>
                <w:highlight w:val="yellow"/>
              </w:rPr>
              <w:t>の施用を、</w:t>
            </w:r>
            <w:r w:rsidR="00F2097E" w:rsidRPr="003C16A5">
              <w:rPr>
                <w:rFonts w:ascii="ＭＳ 明朝" w:hAnsi="ＭＳ 明朝" w:hint="eastAsia"/>
                <w:color w:val="FF0000"/>
                <w:szCs w:val="28"/>
                <w:highlight w:val="yellow"/>
              </w:rPr>
              <w:t>およそ</w:t>
            </w:r>
            <w:r w:rsidRPr="003C16A5">
              <w:rPr>
                <w:rFonts w:ascii="ＭＳ 明朝" w:hAnsi="ＭＳ 明朝" w:hint="eastAsia"/>
                <w:color w:val="FF0000"/>
                <w:szCs w:val="28"/>
                <w:highlight w:val="yellow"/>
              </w:rPr>
              <w:t>２</w:t>
            </w:r>
            <w:r w:rsidR="00F2097E" w:rsidRPr="003C16A5">
              <w:rPr>
                <w:rFonts w:ascii="ＭＳ 明朝" w:hAnsi="ＭＳ 明朝" w:hint="eastAsia"/>
                <w:color w:val="FF0000"/>
                <w:szCs w:val="28"/>
                <w:highlight w:val="yellow"/>
              </w:rPr>
              <w:t>割</w:t>
            </w:r>
            <w:r w:rsidRPr="003C16A5">
              <w:rPr>
                <w:rFonts w:ascii="ＭＳ 明朝" w:hAnsi="ＭＳ 明朝" w:hint="eastAsia"/>
                <w:color w:val="FF0000"/>
                <w:szCs w:val="28"/>
                <w:highlight w:val="yellow"/>
              </w:rPr>
              <w:t>が</w:t>
            </w:r>
            <w:r w:rsidR="00F2097E" w:rsidRPr="003C16A5">
              <w:rPr>
                <w:rFonts w:ascii="ＭＳ 明朝" w:hAnsi="ＭＳ 明朝" w:hint="eastAsia"/>
                <w:color w:val="FF0000"/>
                <w:szCs w:val="28"/>
                <w:highlight w:val="yellow"/>
              </w:rPr>
              <w:t>鶏糞堆肥</w:t>
            </w:r>
            <w:r w:rsidRPr="003C16A5">
              <w:rPr>
                <w:rFonts w:ascii="ＭＳ 明朝" w:hAnsi="ＭＳ 明朝" w:hint="eastAsia"/>
                <w:color w:val="FF0000"/>
                <w:szCs w:val="28"/>
                <w:highlight w:val="yellow"/>
              </w:rPr>
              <w:t>の施用を行った。</w:t>
            </w:r>
            <w:r w:rsidRPr="003C16A5">
              <w:rPr>
                <w:rFonts w:ascii="ＭＳ 明朝" w:hAnsi="ＭＳ 明朝" w:hint="eastAsia"/>
                <w:color w:val="FF0000"/>
                <w:szCs w:val="28"/>
                <w:highlight w:val="cyan"/>
              </w:rPr>
              <w:t>牛糞堆肥の施用はほとんどの</w:t>
            </w:r>
            <w:r w:rsidR="00F2097E" w:rsidRPr="003C16A5">
              <w:rPr>
                <w:rFonts w:ascii="ＭＳ 明朝" w:hAnsi="ＭＳ 明朝" w:hint="eastAsia"/>
                <w:color w:val="FF0000"/>
                <w:szCs w:val="28"/>
                <w:highlight w:val="cyan"/>
              </w:rPr>
              <w:t>農業者</w:t>
            </w:r>
            <w:r w:rsidRPr="003C16A5">
              <w:rPr>
                <w:rFonts w:ascii="ＭＳ 明朝" w:hAnsi="ＭＳ 明朝" w:hint="eastAsia"/>
                <w:color w:val="FF0000"/>
                <w:szCs w:val="28"/>
                <w:highlight w:val="cyan"/>
              </w:rPr>
              <w:t>が実施済みであったが、鶏糞堆肥の施用は</w:t>
            </w:r>
            <w:r w:rsidR="00F2097E" w:rsidRPr="003C16A5">
              <w:rPr>
                <w:rFonts w:ascii="ＭＳ 明朝" w:hAnsi="ＭＳ 明朝" w:hint="eastAsia"/>
                <w:color w:val="FF0000"/>
                <w:szCs w:val="28"/>
                <w:highlight w:val="cyan"/>
              </w:rPr>
              <w:t>今回新たに取組を実施した</w:t>
            </w:r>
            <w:r w:rsidRPr="003C16A5">
              <w:rPr>
                <w:rFonts w:ascii="ＭＳ 明朝" w:hAnsi="ＭＳ 明朝" w:hint="eastAsia"/>
                <w:color w:val="FF0000"/>
                <w:szCs w:val="28"/>
                <w:highlight w:val="cyan"/>
              </w:rPr>
              <w:t>農業者がほとんどであった</w:t>
            </w:r>
            <w:r w:rsidR="00F2097E" w:rsidRPr="003C16A5">
              <w:rPr>
                <w:rFonts w:ascii="ＭＳ 明朝" w:hAnsi="ＭＳ 明朝" w:hint="eastAsia"/>
                <w:color w:val="FF0000"/>
                <w:szCs w:val="28"/>
                <w:highlight w:val="cyan"/>
              </w:rPr>
              <w:t>。</w:t>
            </w:r>
          </w:p>
        </w:tc>
      </w:tr>
      <w:tr w:rsidR="00F2097E" w14:paraId="548927E5" w14:textId="77777777" w:rsidTr="00973885">
        <w:trPr>
          <w:trHeight w:val="680"/>
        </w:trPr>
        <w:tc>
          <w:tcPr>
            <w:tcW w:w="4440" w:type="dxa"/>
          </w:tcPr>
          <w:p w14:paraId="03510385" w14:textId="34D5FCEE" w:rsidR="00F2097E" w:rsidRPr="003C16A5" w:rsidRDefault="00F2097E" w:rsidP="00F2097E">
            <w:pPr>
              <w:rPr>
                <w:rFonts w:ascii="ＭＳ 明朝" w:hAnsi="ＭＳ 明朝"/>
                <w:color w:val="FF0000"/>
                <w:sz w:val="24"/>
                <w:szCs w:val="28"/>
              </w:rPr>
            </w:pPr>
            <w:r w:rsidRPr="003C16A5">
              <w:rPr>
                <w:rFonts w:ascii="ＭＳ 明朝" w:hAnsi="ＭＳ 明朝" w:hint="eastAsia"/>
                <w:color w:val="FF0000"/>
                <w:sz w:val="24"/>
                <w:szCs w:val="28"/>
              </w:rPr>
              <w:t>コ　低成分肥料</w:t>
            </w:r>
            <w:r w:rsidRPr="003C16A5">
              <w:rPr>
                <w:rFonts w:ascii="ＭＳ 明朝" w:hAnsi="ＭＳ 明朝"/>
                <w:color w:val="FF0000"/>
                <w:sz w:val="24"/>
                <w:szCs w:val="28"/>
              </w:rPr>
              <w:t>の利用</w:t>
            </w:r>
          </w:p>
        </w:tc>
        <w:tc>
          <w:tcPr>
            <w:tcW w:w="4723" w:type="dxa"/>
          </w:tcPr>
          <w:p w14:paraId="574A32BC" w14:textId="0F774875" w:rsidR="00F2097E" w:rsidRPr="003C16A5" w:rsidRDefault="00197CE8" w:rsidP="00197CE8">
            <w:pPr>
              <w:ind w:leftChars="-16" w:left="-34" w:firstLineChars="107" w:firstLine="225"/>
              <w:rPr>
                <w:rFonts w:ascii="ＭＳ 明朝" w:hAnsi="ＭＳ 明朝"/>
                <w:color w:val="FF0000"/>
                <w:szCs w:val="28"/>
              </w:rPr>
            </w:pPr>
            <w:bookmarkStart w:id="0" w:name="_GoBack"/>
            <w:r w:rsidRPr="003C16A5">
              <w:rPr>
                <w:rFonts w:ascii="ＭＳ 明朝" w:hAnsi="ＭＳ 明朝" w:hint="eastAsia"/>
                <w:color w:val="FF0000"/>
                <w:szCs w:val="28"/>
                <w:highlight w:val="yellow"/>
              </w:rPr>
              <w:t>このメニューを選択した農業者の多くは水稲でL型肥料の施用を行った。</w:t>
            </w:r>
            <w:r w:rsidRPr="003C16A5">
              <w:rPr>
                <w:rFonts w:ascii="ＭＳ 明朝" w:hAnsi="ＭＳ 明朝" w:hint="eastAsia"/>
                <w:color w:val="FF0000"/>
                <w:szCs w:val="28"/>
                <w:highlight w:val="cyan"/>
              </w:rPr>
              <w:t>ほとんどの農業者はこれまでも実施してきた取組みの継続であった。</w:t>
            </w:r>
            <w:bookmarkEnd w:id="0"/>
          </w:p>
        </w:tc>
      </w:tr>
    </w:tbl>
    <w:p w14:paraId="57D6FFDB" w14:textId="27C48B45" w:rsidR="00973885" w:rsidRDefault="00973885" w:rsidP="00143704">
      <w:pPr>
        <w:rPr>
          <w:rFonts w:ascii="ＭＳ 明朝" w:hAnsi="ＭＳ 明朝"/>
          <w:sz w:val="24"/>
          <w:szCs w:val="28"/>
        </w:rPr>
      </w:pPr>
      <w:r>
        <w:rPr>
          <w:rFonts w:ascii="ＭＳ 明朝" w:hAnsi="ＭＳ 明朝" w:hint="eastAsia"/>
          <w:sz w:val="24"/>
          <w:szCs w:val="28"/>
        </w:rPr>
        <w:t>（注）</w:t>
      </w:r>
    </w:p>
    <w:p w14:paraId="69F78C1E" w14:textId="743382EA" w:rsidR="006445D9" w:rsidRDefault="00973885" w:rsidP="006C457A">
      <w:pPr>
        <w:ind w:left="240" w:hangingChars="100" w:hanging="240"/>
        <w:rPr>
          <w:rFonts w:ascii="ＭＳ 明朝" w:hAnsi="ＭＳ 明朝"/>
          <w:sz w:val="24"/>
          <w:szCs w:val="28"/>
        </w:rPr>
      </w:pPr>
      <w:r>
        <w:rPr>
          <w:rFonts w:ascii="ＭＳ 明朝" w:hAnsi="ＭＳ 明朝" w:hint="eastAsia"/>
          <w:sz w:val="24"/>
          <w:szCs w:val="28"/>
        </w:rPr>
        <w:t xml:space="preserve">１　</w:t>
      </w:r>
      <w:r w:rsidR="006445D9">
        <w:rPr>
          <w:rFonts w:ascii="ＭＳ 明朝" w:hAnsi="ＭＳ 明朝" w:hint="eastAsia"/>
          <w:sz w:val="24"/>
          <w:szCs w:val="28"/>
        </w:rPr>
        <w:t>取組メニューには、取組実施者において取り組んでいるメニューを記入し、適宜、行を追加すること。</w:t>
      </w:r>
    </w:p>
    <w:p w14:paraId="1DC817FD" w14:textId="7FC96637" w:rsidR="00A1702C" w:rsidRDefault="006445D9" w:rsidP="006445D9">
      <w:pPr>
        <w:ind w:left="240" w:hangingChars="100" w:hanging="240"/>
        <w:rPr>
          <w:rFonts w:ascii="ＭＳ 明朝" w:hAnsi="ＭＳ 明朝"/>
          <w:sz w:val="24"/>
          <w:szCs w:val="28"/>
        </w:rPr>
      </w:pPr>
      <w:r>
        <w:rPr>
          <w:rFonts w:ascii="ＭＳ 明朝" w:hAnsi="ＭＳ 明朝" w:hint="eastAsia"/>
          <w:sz w:val="24"/>
          <w:szCs w:val="28"/>
        </w:rPr>
        <w:t xml:space="preserve">２　</w:t>
      </w:r>
      <w:r w:rsidR="00973885">
        <w:rPr>
          <w:rFonts w:ascii="ＭＳ 明朝" w:hAnsi="ＭＳ 明朝" w:hint="eastAsia"/>
          <w:sz w:val="24"/>
          <w:szCs w:val="28"/>
        </w:rPr>
        <w:t>参加農業者が、中間期間までにどのような取組を行ったのか、また、取組</w:t>
      </w:r>
      <w:r w:rsidR="006C457A">
        <w:rPr>
          <w:rFonts w:ascii="ＭＳ 明朝" w:hAnsi="ＭＳ 明朝" w:hint="eastAsia"/>
          <w:sz w:val="24"/>
          <w:szCs w:val="28"/>
        </w:rPr>
        <w:t>前と比べてどの程度</w:t>
      </w:r>
      <w:r>
        <w:rPr>
          <w:rFonts w:ascii="ＭＳ 明朝" w:hAnsi="ＭＳ 明朝" w:hint="eastAsia"/>
          <w:sz w:val="24"/>
          <w:szCs w:val="28"/>
        </w:rPr>
        <w:t>取組が進んでいるか</w:t>
      </w:r>
      <w:r w:rsidR="00B96244">
        <w:rPr>
          <w:rFonts w:ascii="ＭＳ 明朝" w:hAnsi="ＭＳ 明朝" w:hint="eastAsia"/>
          <w:sz w:val="24"/>
          <w:szCs w:val="28"/>
        </w:rPr>
        <w:t>、使用記録</w:t>
      </w:r>
      <w:r w:rsidR="005C6328" w:rsidRPr="005C6328">
        <w:rPr>
          <w:rFonts w:ascii="ＭＳ 明朝" w:hAnsi="ＭＳ 明朝" w:hint="eastAsia"/>
          <w:sz w:val="24"/>
          <w:szCs w:val="28"/>
        </w:rPr>
        <w:t>等</w:t>
      </w:r>
      <w:r w:rsidR="00B96244">
        <w:rPr>
          <w:rFonts w:ascii="ＭＳ 明朝" w:hAnsi="ＭＳ 明朝" w:hint="eastAsia"/>
          <w:sz w:val="24"/>
          <w:szCs w:val="28"/>
        </w:rPr>
        <w:t>を参照し</w:t>
      </w:r>
      <w:r w:rsidR="006C457A">
        <w:rPr>
          <w:rFonts w:ascii="ＭＳ 明朝" w:hAnsi="ＭＳ 明朝" w:hint="eastAsia"/>
          <w:sz w:val="24"/>
          <w:szCs w:val="28"/>
        </w:rPr>
        <w:t>記入してください。</w:t>
      </w:r>
    </w:p>
    <w:sectPr w:rsidR="00A1702C" w:rsidSect="00F001EB">
      <w:footerReference w:type="default" r:id="rId9"/>
      <w:pgSz w:w="11906" w:h="16838" w:code="9"/>
      <w:pgMar w:top="1418" w:right="1418" w:bottom="1418" w:left="1418"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DB9A83" w14:textId="77777777" w:rsidR="00940AB0" w:rsidRDefault="00940AB0" w:rsidP="00B778DB">
      <w:r>
        <w:separator/>
      </w:r>
    </w:p>
  </w:endnote>
  <w:endnote w:type="continuationSeparator" w:id="0">
    <w:p w14:paraId="3B67AA66" w14:textId="77777777" w:rsidR="00940AB0" w:rsidRDefault="00940AB0"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BF750" w14:textId="19C459FC" w:rsidR="00F001EB" w:rsidRDefault="00F001EB" w:rsidP="00F001E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D8A122" w14:textId="77777777" w:rsidR="00940AB0" w:rsidRDefault="00940AB0" w:rsidP="00B778DB">
      <w:r>
        <w:separator/>
      </w:r>
    </w:p>
  </w:footnote>
  <w:footnote w:type="continuationSeparator" w:id="0">
    <w:p w14:paraId="0113B57E" w14:textId="77777777" w:rsidR="00940AB0" w:rsidRDefault="00940AB0"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A97F9C"/>
    <w:multiLevelType w:val="hybridMultilevel"/>
    <w:tmpl w:val="6AC0BDD0"/>
    <w:lvl w:ilvl="0" w:tplc="D3F018D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6B43D48"/>
    <w:multiLevelType w:val="hybridMultilevel"/>
    <w:tmpl w:val="254C27DC"/>
    <w:lvl w:ilvl="0" w:tplc="8F32052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A831E46"/>
    <w:multiLevelType w:val="hybridMultilevel"/>
    <w:tmpl w:val="303CC600"/>
    <w:lvl w:ilvl="0" w:tplc="8F7C0CF4">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97A202F"/>
    <w:multiLevelType w:val="hybridMultilevel"/>
    <w:tmpl w:val="FAB23650"/>
    <w:lvl w:ilvl="0" w:tplc="7D06C6F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02C"/>
    <w:rsid w:val="000623AC"/>
    <w:rsid w:val="000C0575"/>
    <w:rsid w:val="0011669F"/>
    <w:rsid w:val="00143704"/>
    <w:rsid w:val="00153B44"/>
    <w:rsid w:val="00197CE8"/>
    <w:rsid w:val="00261C6A"/>
    <w:rsid w:val="0027053F"/>
    <w:rsid w:val="00293714"/>
    <w:rsid w:val="002B66AD"/>
    <w:rsid w:val="00387C9A"/>
    <w:rsid w:val="00393A0C"/>
    <w:rsid w:val="003C16A5"/>
    <w:rsid w:val="003C4395"/>
    <w:rsid w:val="003D012D"/>
    <w:rsid w:val="00466A42"/>
    <w:rsid w:val="00472807"/>
    <w:rsid w:val="004A164A"/>
    <w:rsid w:val="004E113E"/>
    <w:rsid w:val="005341FF"/>
    <w:rsid w:val="005671F9"/>
    <w:rsid w:val="00597E1B"/>
    <w:rsid w:val="005C6328"/>
    <w:rsid w:val="005D3BF4"/>
    <w:rsid w:val="005F527F"/>
    <w:rsid w:val="006445D9"/>
    <w:rsid w:val="00654A74"/>
    <w:rsid w:val="006C457A"/>
    <w:rsid w:val="007113C2"/>
    <w:rsid w:val="007D3111"/>
    <w:rsid w:val="007F3A46"/>
    <w:rsid w:val="00940AB0"/>
    <w:rsid w:val="009432BC"/>
    <w:rsid w:val="00973885"/>
    <w:rsid w:val="00990354"/>
    <w:rsid w:val="009A6C68"/>
    <w:rsid w:val="00A1702C"/>
    <w:rsid w:val="00A34B10"/>
    <w:rsid w:val="00AA6D12"/>
    <w:rsid w:val="00AE2E3B"/>
    <w:rsid w:val="00B6412B"/>
    <w:rsid w:val="00B778DB"/>
    <w:rsid w:val="00B96244"/>
    <w:rsid w:val="00BB1358"/>
    <w:rsid w:val="00BE0BF8"/>
    <w:rsid w:val="00BE5360"/>
    <w:rsid w:val="00C524C1"/>
    <w:rsid w:val="00C74D79"/>
    <w:rsid w:val="00C87AA9"/>
    <w:rsid w:val="00CD4F48"/>
    <w:rsid w:val="00CE1A58"/>
    <w:rsid w:val="00CE77AB"/>
    <w:rsid w:val="00D25E63"/>
    <w:rsid w:val="00DC2D75"/>
    <w:rsid w:val="00E54E08"/>
    <w:rsid w:val="00F001EB"/>
    <w:rsid w:val="00F12DA9"/>
    <w:rsid w:val="00F2097E"/>
    <w:rsid w:val="00F41DE9"/>
    <w:rsid w:val="00F56569"/>
    <w:rsid w:val="00FE3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D3A081"/>
  <w15:chartTrackingRefBased/>
  <w15:docId w15:val="{5BFFB5F8-32B9-4890-AEFE-8A7D3F2FC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370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table" w:styleId="a7">
    <w:name w:val="Table Grid"/>
    <w:basedOn w:val="a1"/>
    <w:uiPriority w:val="39"/>
    <w:rsid w:val="00A170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73885"/>
    <w:pPr>
      <w:ind w:leftChars="400" w:left="840"/>
    </w:pPr>
  </w:style>
  <w:style w:type="character" w:styleId="a9">
    <w:name w:val="annotation reference"/>
    <w:basedOn w:val="a0"/>
    <w:uiPriority w:val="99"/>
    <w:semiHidden/>
    <w:unhideWhenUsed/>
    <w:rsid w:val="00C524C1"/>
    <w:rPr>
      <w:sz w:val="18"/>
      <w:szCs w:val="18"/>
    </w:rPr>
  </w:style>
  <w:style w:type="paragraph" w:styleId="aa">
    <w:name w:val="annotation text"/>
    <w:basedOn w:val="a"/>
    <w:link w:val="ab"/>
    <w:uiPriority w:val="99"/>
    <w:semiHidden/>
    <w:unhideWhenUsed/>
    <w:rsid w:val="00C524C1"/>
    <w:pPr>
      <w:jc w:val="left"/>
    </w:pPr>
  </w:style>
  <w:style w:type="character" w:customStyle="1" w:styleId="ab">
    <w:name w:val="コメント文字列 (文字)"/>
    <w:basedOn w:val="a0"/>
    <w:link w:val="aa"/>
    <w:uiPriority w:val="99"/>
    <w:semiHidden/>
    <w:rsid w:val="00C524C1"/>
    <w:rPr>
      <w:rFonts w:eastAsia="ＭＳ 明朝"/>
    </w:rPr>
  </w:style>
  <w:style w:type="paragraph" w:styleId="ac">
    <w:name w:val="annotation subject"/>
    <w:basedOn w:val="aa"/>
    <w:next w:val="aa"/>
    <w:link w:val="ad"/>
    <w:uiPriority w:val="99"/>
    <w:semiHidden/>
    <w:unhideWhenUsed/>
    <w:rsid w:val="00C524C1"/>
    <w:rPr>
      <w:b/>
      <w:bCs/>
    </w:rPr>
  </w:style>
  <w:style w:type="character" w:customStyle="1" w:styleId="ad">
    <w:name w:val="コメント内容 (文字)"/>
    <w:basedOn w:val="ab"/>
    <w:link w:val="ac"/>
    <w:uiPriority w:val="99"/>
    <w:semiHidden/>
    <w:rsid w:val="00C524C1"/>
    <w:rPr>
      <w:rFonts w:eastAsia="ＭＳ 明朝"/>
      <w:b/>
      <w:bCs/>
    </w:rPr>
  </w:style>
  <w:style w:type="paragraph" w:styleId="ae">
    <w:name w:val="Balloon Text"/>
    <w:basedOn w:val="a"/>
    <w:link w:val="af"/>
    <w:uiPriority w:val="99"/>
    <w:semiHidden/>
    <w:unhideWhenUsed/>
    <w:rsid w:val="00C524C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524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DE5EDAB85434040A7A383BD4A3E46D7" ma:contentTypeVersion="" ma:contentTypeDescription="新しいドキュメントを作成します。" ma:contentTypeScope="" ma:versionID="38f24be6493cbcd5a4710975e34bce28">
  <xsd:schema xmlns:xsd="http://www.w3.org/2001/XMLSchema" xmlns:xs="http://www.w3.org/2001/XMLSchema" xmlns:p="http://schemas.microsoft.com/office/2006/metadata/properties" xmlns:ns2="ff5f434e-1fa2-4441-bb4a-ba9b2802a25a" xmlns:ns3="e92fb91d-b17f-4fa0-b3cc-984e87826429" xmlns:ns4="b5471033-25ca-41e4-b4f9-0c69817a7d90" targetNamespace="http://schemas.microsoft.com/office/2006/metadata/properties" ma:root="true" ma:fieldsID="b120ced20a5a87cd2bf1684ff03891cb" ns2:_="" ns3:_="" ns4:_="">
    <xsd:import namespace="ff5f434e-1fa2-4441-bb4a-ba9b2802a25a"/>
    <xsd:import namespace="e92fb91d-b17f-4fa0-b3cc-984e87826429"/>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Tags" minOccurs="0"/>
                <xsd:element ref="ns2:MediaLengthInSeconds"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5f434e-1fa2-4441-bb4a-ba9b2802a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承認の状態" ma:internalName="_x627f__x8a8d__x306e__x72b6__x614b_">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2fb91d-b17f-4fa0-b3cc-984e87826429"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F09201-D9DC-4BBC-B93A-302EE59A9747}" ma:internalName="TaxCatchAll" ma:showField="CatchAllData" ma:web="{e92fb91d-b17f-4fa0-b3cc-984e878264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263FC4-68BA-4954-9B16-ABE7AD5DFA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5f434e-1fa2-4441-bb4a-ba9b2802a25a"/>
    <ds:schemaRef ds:uri="e92fb91d-b17f-4fa0-b3cc-984e87826429"/>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E08BF2-BA13-4E3D-BE78-265E3EACA0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96</Words>
  <Characters>550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abeyohe</cp:lastModifiedBy>
  <cp:revision>5</cp:revision>
  <dcterms:created xsi:type="dcterms:W3CDTF">2023-09-13T01:46:00Z</dcterms:created>
  <dcterms:modified xsi:type="dcterms:W3CDTF">2023-09-13T02:02:00Z</dcterms:modified>
</cp:coreProperties>
</file>